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6119820" cy="1866900"/>
            <wp:effectExtent b="0" l="0" r="0" t="0"/>
            <wp:docPr id="10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Corbel" w:cs="Corbel" w:eastAsia="Corbel" w:hAnsi="Corbel"/>
          <w:b w:val="1"/>
          <w:smallCaps w:val="1"/>
          <w:sz w:val="36"/>
          <w:szCs w:val="36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36"/>
          <w:szCs w:val="36"/>
          <w:rtl w:val="0"/>
        </w:rPr>
        <w:t xml:space="preserve">Piano Didattico Personalizzato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Corbel" w:cs="Corbel" w:eastAsia="Corbel" w:hAnsi="Corbel"/>
          <w:b w:val="1"/>
          <w:smallCaps w:val="1"/>
          <w:sz w:val="36"/>
          <w:szCs w:val="36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36"/>
          <w:szCs w:val="36"/>
          <w:rtl w:val="0"/>
        </w:rPr>
        <w:t xml:space="preserve">per l’inclusione degli alunni con D.S.A.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Corbel" w:cs="Corbel" w:eastAsia="Corbel" w:hAnsi="Corbel"/>
          <w:b w:val="1"/>
          <w:smallCaps w:val="1"/>
          <w:sz w:val="36"/>
          <w:szCs w:val="36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36"/>
          <w:szCs w:val="36"/>
          <w:rtl w:val="0"/>
        </w:rPr>
        <w:t xml:space="preserve">Anno scolastico 22-23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Corbel" w:cs="Corbel" w:eastAsia="Corbel" w:hAnsi="Corbel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20"/>
          <w:szCs w:val="20"/>
          <w:rtl w:val="0"/>
        </w:rPr>
        <w:t xml:space="preserve">DATI GENERALI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1"/>
        <w:gridCol w:w="5284"/>
        <w:tblGridChange w:id="0">
          <w:tblGrid>
            <w:gridCol w:w="4781"/>
            <w:gridCol w:w="5284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Luogo di nascita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Data di nascita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Classe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Diagnosi medico-specialistica (DSA)</w:t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pos="4536"/>
              </w:tabs>
              <w:spacing w:after="0" w:lineRule="auto"/>
              <w:ind w:left="500" w:firstLine="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Altre informazioni diagnostiche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pos="4536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5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Altre informazioni fornite dalla famiglia o da enti affidatari</w:t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left" w:pos="4536"/>
              </w:tabs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20"/>
          <w:szCs w:val="20"/>
          <w:rtl w:val="0"/>
        </w:rPr>
        <w:t xml:space="preserve">PROFILO DI FUNZIONAMENTO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88"/>
        <w:gridCol w:w="2302"/>
        <w:gridCol w:w="2205"/>
        <w:gridCol w:w="3370"/>
        <w:tblGridChange w:id="0">
          <w:tblGrid>
            <w:gridCol w:w="2188"/>
            <w:gridCol w:w="2302"/>
            <w:gridCol w:w="2205"/>
            <w:gridCol w:w="3370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LETTURA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Elementi desunti dalla diagnosi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Elementi desunti  dall’osservazione in classe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Velocità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Molto lenta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]Lenta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Scorrevole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Correttezza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numPr>
                <w:ilvl w:val="0"/>
                <w:numId w:val="11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]Adeguata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1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]Non adeguata </w:t>
            </w:r>
            <w:r w:rsidDel="00000000" w:rsidR="00000000" w:rsidRPr="00000000">
              <w:rPr>
                <w:rFonts w:ascii="Corbel" w:cs="Corbel" w:eastAsia="Corbel" w:hAnsi="Corbel"/>
                <w:i w:val="1"/>
                <w:sz w:val="20"/>
                <w:szCs w:val="20"/>
                <w:rtl w:val="0"/>
              </w:rPr>
              <w:t xml:space="preserve">(ad es.: confonde / inverte / sostituisce / omette lettere o sillabe)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Comprensione del testo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]Scarsa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]Essenziale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]Globale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[Completa-analitica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SCRITTURA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Grafia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Leggibilità: poco chiara</w:t>
            </w:r>
          </w:p>
          <w:p w:rsidR="00000000" w:rsidDel="00000000" w:rsidP="00000000" w:rsidRDefault="00000000" w:rsidRPr="00000000" w14:paraId="00000036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Tratto: poco fluido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Correttezza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6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]Corretta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6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]Poco corretta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6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]Scorretta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Tipologia di errori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numPr>
                <w:ilvl w:val="0"/>
                <w:numId w:val="14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]Fonologici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4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]Non fonologici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4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]Fonetici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Produzione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Aderenza alla consegna:</w:t>
            </w:r>
          </w:p>
          <w:p w:rsidR="00000000" w:rsidDel="00000000" w:rsidP="00000000" w:rsidRDefault="00000000" w:rsidRPr="00000000" w14:paraId="00000047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sempre aderente</w:t>
            </w:r>
          </w:p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Struttura morfo-sintattica:</w:t>
            </w:r>
          </w:p>
          <w:p w:rsidR="00000000" w:rsidDel="00000000" w:rsidP="00000000" w:rsidRDefault="00000000" w:rsidRPr="00000000" w14:paraId="00000049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Frasi semplici ma sensate.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Struttura testuale:</w:t>
            </w:r>
          </w:p>
          <w:p w:rsidR="00000000" w:rsidDel="00000000" w:rsidP="00000000" w:rsidRDefault="00000000" w:rsidRPr="00000000" w14:paraId="0000004B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sempre organizzata.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ESPOSIZIONE ORALE O SCRITTA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Elementi desunti dalla diagnosi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Elementi desunti  dall’osservazione in classe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Proprietà linguistica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Difficoltà nella strutturazione della frase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]Difficoltà nel reperimento lessicale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Difficoltà nell’esposizione orale e organizzazione del discorso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]Difficoltà nel ricordare nomi e date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]Difficoltà a ricordare termini specifici nelle discipline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4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]Difficoltà ad utilizzare il lessico adeguato al contesto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CALCOLO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Mentale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]Errori di processamento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Difficoltà di quantificazione (visuo-spaziali)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Recupero dei fatti numerici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 Difficoltà nelle ricordare formule e algoritmi di calcolo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Scritto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64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 Difficoltà nel seguire semplici spiegazioni e riprodurre le stesse procedure</w:t>
              <w:tab/>
            </w:r>
          </w:p>
          <w:p w:rsidR="00000000" w:rsidDel="00000000" w:rsidP="00000000" w:rsidRDefault="00000000" w:rsidRPr="00000000" w14:paraId="00000065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Problem solving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 Difficoltà lieve nel comprendere semplici problemi</w:t>
              <w:tab/>
            </w:r>
          </w:p>
          <w:p w:rsidR="00000000" w:rsidDel="00000000" w:rsidP="00000000" w:rsidRDefault="00000000" w:rsidRPr="00000000" w14:paraId="0000006A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6B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ALTRO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Elementi desunti dalla diagnosi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Elementi desunti  dall’osservazione in classe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Area motorio-prassica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74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  <w:t xml:space="preserve">Nella norma. </w:t>
            </w:r>
          </w:p>
          <w:p w:rsidR="00000000" w:rsidDel="00000000" w:rsidP="00000000" w:rsidRDefault="00000000" w:rsidRPr="00000000" w14:paraId="00000075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Bilinguismo</w:t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7A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7B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Attenzione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]Adeguata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]Discontinua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2"/>
              </w:numPr>
              <w:spacing w:after="0" w:lineRule="auto"/>
              <w:ind w:left="0" w:hanging="357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]Breve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Memoria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after="0" w:lineRule="auto"/>
              <w:rPr>
                <w:rFonts w:ascii="Corbel" w:cs="Corbel" w:eastAsia="Corbel" w:hAnsi="Corbel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mallCaps w:val="1"/>
                <w:sz w:val="20"/>
                <w:szCs w:val="20"/>
                <w:rtl w:val="0"/>
              </w:rPr>
              <w:t xml:space="preserve">Affaticabilità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tabs>
                <w:tab w:val="left" w:pos="2835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65.0" w:type="dxa"/>
        <w:jc w:val="center"/>
        <w:tblLayout w:type="fixed"/>
        <w:tblLook w:val="0000"/>
      </w:tblPr>
      <w:tblGrid>
        <w:gridCol w:w="4111"/>
        <w:gridCol w:w="1701"/>
        <w:gridCol w:w="1134"/>
        <w:gridCol w:w="213"/>
        <w:gridCol w:w="425"/>
        <w:gridCol w:w="921"/>
        <w:gridCol w:w="213"/>
        <w:gridCol w:w="1347"/>
        <w:tblGridChange w:id="0">
          <w:tblGrid>
            <w:gridCol w:w="4111"/>
            <w:gridCol w:w="1701"/>
            <w:gridCol w:w="1134"/>
            <w:gridCol w:w="213"/>
            <w:gridCol w:w="425"/>
            <w:gridCol w:w="921"/>
            <w:gridCol w:w="213"/>
            <w:gridCol w:w="1347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8C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MOTIVAZIONE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Partecipazione al dialogo educativo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96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98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9A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9E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Consapevolezza delle proprie difficoltà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Consapevolezza dei propri punti di forza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Autostima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4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Regolarità frequenza scolastica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Accettazione e rispetto delle regole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Rispetto degli impegni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Accettazione consapevole degli strumenti compensativi e delle 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Molto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numPr>
                <w:ilvl w:val="0"/>
                <w:numId w:val="12"/>
              </w:numPr>
              <w:ind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Poco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Autonomia nel lavoro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10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Ricorre all’aiuto</w:t>
            </w:r>
          </w:p>
          <w:p w:rsidR="00000000" w:rsidDel="00000000" w:rsidP="00000000" w:rsidRDefault="00000000" w:rsidRPr="00000000" w14:paraId="00000104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dell’insegnante</w:t>
            </w:r>
          </w:p>
          <w:p w:rsidR="00000000" w:rsidDel="00000000" w:rsidP="00000000" w:rsidRDefault="00000000" w:rsidRPr="00000000" w14:paraId="0000010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per spiegazioni</w:t>
            </w:r>
          </w:p>
          <w:p w:rsidR="00000000" w:rsidDel="00000000" w:rsidP="00000000" w:rsidRDefault="00000000" w:rsidRPr="00000000" w14:paraId="00000106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108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Ricorre</w:t>
            </w:r>
          </w:p>
          <w:p w:rsidR="00000000" w:rsidDel="00000000" w:rsidP="00000000" w:rsidRDefault="00000000" w:rsidRPr="00000000" w14:paraId="00000109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all’aiuto di</w:t>
            </w:r>
          </w:p>
          <w:p w:rsidR="00000000" w:rsidDel="00000000" w:rsidP="00000000" w:rsidRDefault="00000000" w:rsidRPr="00000000" w14:paraId="0000010A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un</w:t>
            </w:r>
          </w:p>
          <w:p w:rsidR="00000000" w:rsidDel="00000000" w:rsidP="00000000" w:rsidRDefault="00000000" w:rsidRPr="00000000" w14:paraId="0000010B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compagno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10E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Tende a copiare</w:t>
            </w:r>
          </w:p>
          <w:p w:rsidR="00000000" w:rsidDel="00000000" w:rsidP="00000000" w:rsidRDefault="00000000" w:rsidRPr="00000000" w14:paraId="0000010F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  <w:p w:rsidR="00000000" w:rsidDel="00000000" w:rsidP="00000000" w:rsidRDefault="00000000" w:rsidRPr="00000000" w14:paraId="0000011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Utilizza</w:t>
            </w:r>
          </w:p>
          <w:p w:rsidR="00000000" w:rsidDel="00000000" w:rsidP="00000000" w:rsidRDefault="00000000" w:rsidRPr="00000000" w14:paraId="00000116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11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compensativi</w:t>
            </w:r>
          </w:p>
          <w:p w:rsidR="00000000" w:rsidDel="00000000" w:rsidP="00000000" w:rsidRDefault="00000000" w:rsidRPr="00000000" w14:paraId="00000118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19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0"/>
                <w:szCs w:val="20"/>
                <w:rtl w:val="0"/>
              </w:rPr>
              <w:t xml:space="preserve">STRATEGIE UTILIZZATE DALL’ALUNNO NELLO 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Sottolinea, identifica parole chiave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]Efficace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Costruisce schemi, mappe o diagrammi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]Efficace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[]Da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Utilizza strumenti informatici (computer, correttore ortografico, software …)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]Efficace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]Da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Usa strategie di memorizzazione (immagini, colori, riquadrature …)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]Efficace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Sa consultare il dizionario (cartaceo o elettronico)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]Efficace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numPr>
                <w:ilvl w:val="0"/>
                <w:numId w:val="13"/>
              </w:numPr>
              <w:spacing w:after="0" w:lineRule="auto"/>
              <w:ind w:left="0" w:hanging="432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]Da potenziare</w:t>
            </w:r>
          </w:p>
        </w:tc>
      </w:tr>
    </w:tbl>
    <w:p w:rsidR="00000000" w:rsidDel="00000000" w:rsidP="00000000" w:rsidRDefault="00000000" w:rsidRPr="00000000" w14:paraId="00000149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20"/>
          <w:szCs w:val="20"/>
          <w:rtl w:val="0"/>
        </w:rPr>
        <w:t xml:space="preserve">STRATEGIE   DIDATTICHE   INCLUSIVE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6.0" w:type="dxa"/>
        <w:jc w:val="center"/>
        <w:tblLayout w:type="fixed"/>
        <w:tblLook w:val="0000"/>
      </w:tblPr>
      <w:tblGrid>
        <w:gridCol w:w="9175"/>
        <w:gridCol w:w="891"/>
        <w:tblGridChange w:id="0">
          <w:tblGrid>
            <w:gridCol w:w="9175"/>
            <w:gridCol w:w="8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C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Insegnare l’uso di dispositivi extratestuali per lo studio (titoli paragrafi, immagini).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E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Potenziare la competenza fonologica e metafonologica.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Utilizzare organizzatori grafici (schemi, tabelle, mappe concettuali, schemi procedurali).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2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Promuovere diverse strategie di lettura in relazione al diverso tipo di testo e gli scopi.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Sollecitare le conoscenze precedenti ad ogni lezione per introdurre nuovi argomenti.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Offrire anticipatamente schemi grafici (organizzatori anticipati) relativi all’argomento di studio, per orientare l’alunno nella discriminazione delle informazioni essenziali e loro comprensione.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Riassumere i punti salienti alla fine di ogni lezione.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1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Promuovere la comprensione del testo attraverso la strutturazione di percorsi sul metodo di studio.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Fornire schede lessicali per spiegare parole chiave.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Dividere un compito in sotto-obiettivi.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Utilizzare vari tipi di adattamento dei testi di studio.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2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Proporre attività di rinforzo delle attività sociali (cooperative-learning, giochi di ruolo).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Incentivare la partecipazione attraverso domande mirate.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Fornire una guida pratica per la strutturazione di un testo scritto.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</w:tbl>
    <w:p w:rsidR="00000000" w:rsidDel="00000000" w:rsidP="00000000" w:rsidRDefault="00000000" w:rsidRPr="00000000" w14:paraId="00000168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mallCaps w:val="1"/>
          <w:sz w:val="20"/>
          <w:szCs w:val="20"/>
          <w:rtl w:val="0"/>
        </w:rPr>
        <w:t xml:space="preserve">STRATEGIE DISPENSATIVE E COMPENSATIVE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66.0" w:type="dxa"/>
        <w:jc w:val="center"/>
        <w:tblLayout w:type="fixed"/>
        <w:tblLook w:val="0000"/>
      </w:tblPr>
      <w:tblGrid>
        <w:gridCol w:w="709"/>
        <w:gridCol w:w="8212"/>
        <w:gridCol w:w="1145"/>
        <w:tblGridChange w:id="0">
          <w:tblGrid>
            <w:gridCol w:w="709"/>
            <w:gridCol w:w="8212"/>
            <w:gridCol w:w="114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6B">
            <w:pPr>
              <w:spacing w:after="0" w:lineRule="auto"/>
              <w:jc w:val="center"/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Strategie Compensative</w:t>
            </w:r>
          </w:p>
          <w:p w:rsidR="00000000" w:rsidDel="00000000" w:rsidP="00000000" w:rsidRDefault="00000000" w:rsidRPr="00000000" w14:paraId="0000016C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i w:val="1"/>
                <w:sz w:val="20"/>
                <w:szCs w:val="20"/>
                <w:rtl w:val="0"/>
              </w:rPr>
              <w:t xml:space="preserve"> (Barrare le caselle di interesse)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schemi, tabelle, formulari costruiti con la classe o singolo alunno, come supporto durante interrogazioni e verifiche.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video-presentazioni durante le interrogazioni programmate per migliorare l’espressione verbale e facilitare il recupero delle informazioni.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impugnature facili.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quaderni con righe speciali.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del computer con programmi di video scrittura, correttori ortografici e sintesi vocale.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dei libri digitali.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degli audiolibri.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calcolatrice (anche vocale) o ausili per il calcolo non tecnologici (linea dei  numeri,tavola pitagorica).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altri linguaggi e tecniche (linguaggio iconico e video).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di registratore o della Smart-Pen.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dei dizionari digitali (CD rom o risorse on-line).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Utilizzo del diario informatico.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tabs>
                <w:tab w:val="left" w:pos="7938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Altro </w:t>
              <w:tab/>
            </w:r>
          </w:p>
          <w:p w:rsidR="00000000" w:rsidDel="00000000" w:rsidP="00000000" w:rsidRDefault="00000000" w:rsidRPr="00000000" w14:paraId="00000195">
            <w:pPr>
              <w:tabs>
                <w:tab w:val="left" w:pos="7938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196">
            <w:pPr>
              <w:tabs>
                <w:tab w:val="left" w:pos="7938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</w:tbl>
    <w:p w:rsidR="00000000" w:rsidDel="00000000" w:rsidP="00000000" w:rsidRDefault="00000000" w:rsidRPr="00000000" w14:paraId="00000198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66.0" w:type="dxa"/>
        <w:jc w:val="center"/>
        <w:tblLayout w:type="fixed"/>
        <w:tblLook w:val="0000"/>
      </w:tblPr>
      <w:tblGrid>
        <w:gridCol w:w="709"/>
        <w:gridCol w:w="8212"/>
        <w:gridCol w:w="1145"/>
        <w:tblGridChange w:id="0">
          <w:tblGrid>
            <w:gridCol w:w="709"/>
            <w:gridCol w:w="8212"/>
            <w:gridCol w:w="114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9B">
            <w:pPr>
              <w:spacing w:after="0" w:lineRule="auto"/>
              <w:jc w:val="center"/>
              <w:rPr>
                <w:rFonts w:ascii="Corbel" w:cs="Corbel" w:eastAsia="Corbel" w:hAnsi="Corbel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mallCaps w:val="1"/>
                <w:sz w:val="20"/>
                <w:szCs w:val="20"/>
                <w:rtl w:val="0"/>
              </w:rPr>
              <w:t xml:space="preserve">Strategie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i w:val="1"/>
                <w:sz w:val="20"/>
                <w:szCs w:val="20"/>
                <w:rtl w:val="0"/>
              </w:rPr>
              <w:t xml:space="preserve">(Barrare le caselle di interesse)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dalla presentazione dei 3 caratteri di scrittura nelle prime fasi dell’apprendimento.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dalla scrittura sotto dettatura di testi e/o appunti.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dallo studio mnemonico delle tabelline.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dallo studio mnemonico delle forme verbali.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C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dalla memorizzazione di formule, tabelle e definizioni specifiche complesse.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parziale dalla lettura ad alta voce in classe.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2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dalla lettura di consegne complesse.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da un eccessivo carico di compiti.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8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Dispensa (se richiesta dalla diagnosi, dalla famiglia e approvata dal consiglio di classe) dalla lingua straniera in forma scritta.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B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Altro ………………………………………………………………………………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</w:tbl>
    <w:p w:rsidR="00000000" w:rsidDel="00000000" w:rsidP="00000000" w:rsidRDefault="00000000" w:rsidRPr="00000000" w14:paraId="000001BD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z w:val="20"/>
          <w:szCs w:val="20"/>
          <w:rtl w:val="0"/>
        </w:rPr>
        <w:t xml:space="preserve">CRITERI E MODALITÀ DI VERIFICA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80.0" w:type="dxa"/>
        <w:jc w:val="left"/>
        <w:tblLayout w:type="fixed"/>
        <w:tblLook w:val="0000"/>
      </w:tblPr>
      <w:tblGrid>
        <w:gridCol w:w="8789"/>
        <w:gridCol w:w="891"/>
        <w:tblGridChange w:id="0">
          <w:tblGrid>
            <w:gridCol w:w="8789"/>
            <w:gridCol w:w="8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Interrogazioni programmate e non sovrapposte.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2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Interrogazioni  a gruppi o a coppie.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Uso di prove intermedie.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5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Assegnazione di compiti con obiettivi di verifica chiari e non plurimi.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7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8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Facilitazione della decodifica del testo scritto (lettura da parte dell’insegnante,di un compagno).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A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Programmare le verifiche orali anche con la predisposizione di domande-guida.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C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Tempi più lunghi per l’esecuzione delle verifiche o riduzione degli esercizi.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E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Inserimento nelle verifiche di richiami a regole e procedure necessarie per la prova.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1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Compensazione con prove orali di compiti scritti  non ritenuti adeguati.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2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Organizzazione di prove scritte suddivise in più quesiti.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4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Uso di mediatori didattici durante le prove scritte e orali (mappe,schemi, tabelle).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Prove di verifica scritta personalizzate: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both"/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 numero minore di richieste. X (INGLESE, STORIA)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both"/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domande a risposte chiuse.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both"/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variante vero/falso.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both"/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inserimento di richiami a regole e procedure necessarie per la prova. X (INGLESE)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both"/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bel" w:cs="Corbel" w:eastAsia="Corbel" w:hAnsi="Corbe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tecnica cloze.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D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Nei test in lingua straniera indicare la consegna in lingua italiana.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F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Nei test di lingua straniera evitare domande con doppia negazione o di difficile interpretazione.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1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Nella comprensione del testo in lingua straniera suddividere il testo in parti con relative domande.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</w:tbl>
    <w:p w:rsidR="00000000" w:rsidDel="00000000" w:rsidP="00000000" w:rsidRDefault="00000000" w:rsidRPr="00000000" w14:paraId="000001E3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z w:val="20"/>
          <w:szCs w:val="20"/>
          <w:rtl w:val="0"/>
        </w:rPr>
        <w:t xml:space="preserve">MODALITÀ DI 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75.0" w:type="dxa"/>
        <w:jc w:val="left"/>
        <w:tblLayout w:type="fixed"/>
        <w:tblLook w:val="0000"/>
      </w:tblPr>
      <w:tblGrid>
        <w:gridCol w:w="8789"/>
        <w:gridCol w:w="886"/>
        <w:tblGridChange w:id="0">
          <w:tblGrid>
            <w:gridCol w:w="8789"/>
            <w:gridCol w:w="8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Considerare le caratteristiche della difficoltà e\o disturbo.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8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Ignorare errori di trascrizione.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A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Segnalare senza sanzionare gli errori di ortografia.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C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Indicare senza valutare gli errori di calcolo.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D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In un testo, valutare contenuti e competenze e non la forma.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Suddividere la valutazione della versione dalla lingua straniera in due momenti (scritto e orale)</w:t>
            </w:r>
          </w:p>
          <w:p w:rsidR="00000000" w:rsidDel="00000000" w:rsidP="00000000" w:rsidRDefault="00000000" w:rsidRPr="00000000" w14:paraId="000001F1">
            <w:pPr>
              <w:numPr>
                <w:ilvl w:val="0"/>
                <w:numId w:val="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Morfosintattica (su visione dei sintagmi e loro sottolineatura a colori)</w:t>
            </w:r>
          </w:p>
          <w:p w:rsidR="00000000" w:rsidDel="00000000" w:rsidP="00000000" w:rsidRDefault="00000000" w:rsidRPr="00000000" w14:paraId="000001F2">
            <w:pPr>
              <w:numPr>
                <w:ilvl w:val="0"/>
                <w:numId w:val="2"/>
              </w:numPr>
              <w:spacing w:after="0" w:lineRule="auto"/>
              <w:ind w:left="0" w:hanging="360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Traduzione (accettata anche se fornita a senso)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3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4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Tener conto del punto di partenza e dei risultati conseguiti.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6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Premiare i progressi e gli sforzi.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8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Applicare una valutazione formativa e non sommativa dei processi di apprendimento.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[ 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A">
            <w:pPr>
              <w:spacing w:after="0" w:lineRule="auto"/>
              <w:jc w:val="both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Altro ……………………………………………………………………………………..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spacing w:after="0" w:lineRule="auto"/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C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numPr>
          <w:ilvl w:val="0"/>
          <w:numId w:val="1"/>
        </w:numPr>
        <w:spacing w:after="0" w:lineRule="auto"/>
        <w:ind w:left="0" w:hanging="357"/>
        <w:rPr>
          <w:rFonts w:ascii="Corbel" w:cs="Corbel" w:eastAsia="Corbel" w:hAnsi="Corbel"/>
          <w:smallCaps w:val="1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sz w:val="20"/>
          <w:szCs w:val="20"/>
          <w:rtl w:val="0"/>
        </w:rPr>
        <w:t xml:space="preserve">ACCORDI CON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lineRule="auto"/>
        <w:rPr>
          <w:rFonts w:ascii="Corbel" w:cs="Corbel" w:eastAsia="Corbel" w:hAnsi="Corbe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75.0" w:type="dxa"/>
        <w:jc w:val="left"/>
        <w:tblLayout w:type="fixed"/>
        <w:tblLook w:val="0000"/>
      </w:tblPr>
      <w:tblGrid>
        <w:gridCol w:w="9675"/>
        <w:tblGridChange w:id="0">
          <w:tblGrid>
            <w:gridCol w:w="96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F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Si concordano:</w:t>
            </w:r>
          </w:p>
          <w:p w:rsidR="00000000" w:rsidDel="00000000" w:rsidP="00000000" w:rsidRDefault="00000000" w:rsidRPr="00000000" w14:paraId="00000200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Compiti a casa (quantità, qualità, richiesta, uso del PC);</w:t>
            </w:r>
          </w:p>
          <w:p w:rsidR="00000000" w:rsidDel="00000000" w:rsidP="00000000" w:rsidRDefault="00000000" w:rsidRPr="00000000" w14:paraId="00000201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I compiti per casa saranno in forma ridotta ma dovranno essere eseguiti anche con l'ausilio del computer.</w:t>
            </w:r>
          </w:p>
          <w:p w:rsidR="00000000" w:rsidDel="00000000" w:rsidP="00000000" w:rsidRDefault="00000000" w:rsidRPr="00000000" w14:paraId="00000202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le modalità di aiuto (chi, come, per quanto tempo, per quali attività/discipline);</w:t>
            </w:r>
          </w:p>
          <w:p w:rsidR="00000000" w:rsidDel="00000000" w:rsidP="00000000" w:rsidRDefault="00000000" w:rsidRPr="00000000" w14:paraId="00000203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gli strumenti compensativi da utilizzare a casa (Pc, libri digitali, tabelle, mappe);</w:t>
            </w:r>
          </w:p>
          <w:p w:rsidR="00000000" w:rsidDel="00000000" w:rsidP="00000000" w:rsidRDefault="00000000" w:rsidRPr="00000000" w14:paraId="00000204">
            <w:pPr>
              <w:tabs>
                <w:tab w:val="left" w:pos="9072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si prevede l’utilizzo di testi semplificati, mappe e tabelle.</w:t>
            </w:r>
          </w:p>
          <w:p w:rsidR="00000000" w:rsidDel="00000000" w:rsidP="00000000" w:rsidRDefault="00000000" w:rsidRPr="00000000" w14:paraId="00000205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le dispense; non si richiede lo svolgimento di compiti complessi che richiedano tempi di attenzione ed elaborazione troppo lunghi.</w:t>
            </w:r>
          </w:p>
          <w:p w:rsidR="00000000" w:rsidDel="00000000" w:rsidP="00000000" w:rsidRDefault="00000000" w:rsidRPr="00000000" w14:paraId="00000206">
            <w:pPr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le interrogazioni: le interrogazioni saranno programmate come le verifiche e si agevolerà la richiesta di uscire volontario.</w:t>
            </w:r>
          </w:p>
          <w:p w:rsidR="00000000" w:rsidDel="00000000" w:rsidP="00000000" w:rsidRDefault="00000000" w:rsidRPr="00000000" w14:paraId="00000207">
            <w:pPr>
              <w:tabs>
                <w:tab w:val="left" w:pos="9072"/>
              </w:tabs>
              <w:spacing w:after="0" w:lineRule="auto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8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426"/>
        <w:jc w:val="both"/>
        <w:rPr>
          <w:rFonts w:ascii="Corbel" w:cs="Corbel" w:eastAsia="Corbel" w:hAnsi="Corbel"/>
          <w:b w:val="0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PATTO FORMATIVO SCUOLA-FAMIGLIA-ALUNNI DSA </w:t>
      </w:r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compilato e</w:t>
      </w: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applicato da parte tutte le </w:t>
      </w:r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componenti Consiglio</w:t>
      </w: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di Classe/Team Docenti e dalla famiglia</w:t>
      </w: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NOME E COGNOME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Fonts w:ascii="Corbel" w:cs="Corbel" w:eastAsia="Corbel" w:hAnsi="Corbel"/>
                <w:sz w:val="20"/>
                <w:szCs w:val="20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D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F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1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3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5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7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9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B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D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F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1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rPr>
                <w:rFonts w:ascii="Corbel" w:cs="Corbel" w:eastAsia="Corbel" w:hAnsi="Corbe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3">
      <w:pPr>
        <w:spacing w:after="0" w:lineRule="auto"/>
        <w:jc w:val="right"/>
        <w:rPr>
          <w:rFonts w:ascii="Corbel" w:cs="Corbel" w:eastAsia="Corbel" w:hAnsi="Corbe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Rule="auto"/>
        <w:jc w:val="right"/>
        <w:rPr>
          <w:rFonts w:ascii="Corbel" w:cs="Corbel" w:eastAsia="Corbel" w:hAnsi="Corbel"/>
          <w:color w:val="333333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333333"/>
          <w:sz w:val="20"/>
          <w:szCs w:val="20"/>
          <w:rtl w:val="0"/>
        </w:rPr>
        <w:t xml:space="preserve">IL DIRIGENTE SCOLASTICO</w:t>
      </w:r>
    </w:p>
    <w:p w:rsidR="00000000" w:rsidDel="00000000" w:rsidP="00000000" w:rsidRDefault="00000000" w:rsidRPr="00000000" w14:paraId="00000225">
      <w:pPr>
        <w:spacing w:after="0" w:lineRule="auto"/>
        <w:jc w:val="right"/>
        <w:rPr>
          <w:rFonts w:ascii="Corbel" w:cs="Corbel" w:eastAsia="Corbel" w:hAnsi="Corbel"/>
          <w:i w:val="1"/>
          <w:color w:val="333333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i w:val="1"/>
          <w:color w:val="333333"/>
          <w:sz w:val="20"/>
          <w:szCs w:val="20"/>
          <w:rtl w:val="0"/>
        </w:rPr>
        <w:t xml:space="preserve">prof. Alfonso Sforza</w:t>
      </w:r>
    </w:p>
    <w:p w:rsidR="00000000" w:rsidDel="00000000" w:rsidP="00000000" w:rsidRDefault="00000000" w:rsidRPr="00000000" w14:paraId="00000226">
      <w:pPr>
        <w:spacing w:after="0" w:lineRule="auto"/>
        <w:jc w:val="right"/>
        <w:rPr>
          <w:rFonts w:ascii="Corbel" w:cs="Corbel" w:eastAsia="Corbel" w:hAnsi="Corbel"/>
          <w:i w:val="1"/>
          <w:sz w:val="18"/>
          <w:szCs w:val="18"/>
        </w:rPr>
      </w:pPr>
      <w:r w:rsidDel="00000000" w:rsidR="00000000" w:rsidRPr="00000000">
        <w:rPr>
          <w:rFonts w:ascii="Corbel" w:cs="Corbel" w:eastAsia="Corbel" w:hAnsi="Corbel"/>
          <w:i w:val="1"/>
          <w:sz w:val="18"/>
          <w:szCs w:val="18"/>
          <w:rtl w:val="0"/>
        </w:rPr>
        <w:t xml:space="preserve">Firma autografa sostituita a mezzo stampa</w:t>
      </w:r>
    </w:p>
    <w:p w:rsidR="00000000" w:rsidDel="00000000" w:rsidP="00000000" w:rsidRDefault="00000000" w:rsidRPr="00000000" w14:paraId="00000227">
      <w:pPr>
        <w:spacing w:after="0" w:lineRule="auto"/>
        <w:jc w:val="right"/>
        <w:rPr>
          <w:rFonts w:ascii="Corbel" w:cs="Corbel" w:eastAsia="Corbel" w:hAnsi="Corbel"/>
          <w:sz w:val="18"/>
          <w:szCs w:val="18"/>
        </w:rPr>
      </w:pPr>
      <w:r w:rsidDel="00000000" w:rsidR="00000000" w:rsidRPr="00000000">
        <w:rPr>
          <w:rFonts w:ascii="Corbel" w:cs="Corbel" w:eastAsia="Corbel" w:hAnsi="Corbel"/>
          <w:i w:val="1"/>
          <w:sz w:val="18"/>
          <w:szCs w:val="18"/>
          <w:rtl w:val="0"/>
        </w:rPr>
        <w:t xml:space="preserve">ai sensi dell’art. 3, comma 2, d.lgs n° 39/1993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tabs>
          <w:tab w:val="left" w:pos="9639"/>
        </w:tabs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0" w:hanging="426"/>
        <w:jc w:val="left"/>
        <w:rPr>
          <w:rFonts w:ascii="Corbel" w:cs="Corbel" w:eastAsia="Corbel" w:hAnsi="Corbel"/>
          <w:i w:val="0"/>
          <w:smallCaps w:val="1"/>
          <w:strike w:val="0"/>
          <w:color w:val="000000"/>
          <w:sz w:val="15"/>
          <w:szCs w:val="15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INFORMATIVA PRIVACY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0" w:lineRule="auto"/>
        <w:jc w:val="both"/>
        <w:rPr>
          <w:rFonts w:ascii="Corbel" w:cs="Corbel" w:eastAsia="Corbel" w:hAnsi="Corbel"/>
          <w:color w:val="333333"/>
          <w:sz w:val="15"/>
          <w:szCs w:val="15"/>
        </w:rPr>
      </w:pPr>
      <w:r w:rsidDel="00000000" w:rsidR="00000000" w:rsidRPr="00000000">
        <w:rPr>
          <w:rFonts w:ascii="Corbel" w:cs="Corbel" w:eastAsia="Corbel" w:hAnsi="Corbel"/>
          <w:color w:val="333333"/>
          <w:sz w:val="15"/>
          <w:szCs w:val="15"/>
          <w:rtl w:val="0"/>
        </w:rPr>
        <w:t xml:space="preserve">Noi </w:t>
      </w:r>
      <w:r w:rsidDel="00000000" w:rsidR="00000000" w:rsidRPr="00000000">
        <w:rPr>
          <w:rFonts w:ascii="Corbel" w:cs="Corbel" w:eastAsia="Corbel" w:hAnsi="Corbel"/>
          <w:color w:val="333333"/>
          <w:sz w:val="15"/>
          <w:szCs w:val="15"/>
          <w:u w:val="single"/>
          <w:rtl w:val="0"/>
        </w:rPr>
        <w:t xml:space="preserve">sottoscritti genitori/tutori</w:t>
      </w:r>
      <w:r w:rsidDel="00000000" w:rsidR="00000000" w:rsidRPr="00000000">
        <w:rPr>
          <w:rFonts w:ascii="Corbel" w:cs="Corbel" w:eastAsia="Corbel" w:hAnsi="Corbel"/>
          <w:color w:val="333333"/>
          <w:sz w:val="15"/>
          <w:szCs w:val="15"/>
          <w:rtl w:val="0"/>
        </w:rPr>
        <w:t xml:space="preserve"> firmando il seguente piano dichiariamo di:</w:t>
      </w:r>
    </w:p>
    <w:p w:rsidR="00000000" w:rsidDel="00000000" w:rsidP="00000000" w:rsidRDefault="00000000" w:rsidRPr="00000000" w14:paraId="0000022B">
      <w:pPr>
        <w:numPr>
          <w:ilvl w:val="0"/>
          <w:numId w:val="15"/>
        </w:numPr>
        <w:spacing w:after="0" w:lineRule="auto"/>
        <w:ind w:left="360" w:hanging="360"/>
        <w:jc w:val="both"/>
        <w:rPr>
          <w:rFonts w:ascii="Corbel" w:cs="Corbel" w:eastAsia="Corbel" w:hAnsi="Corbel"/>
          <w:color w:val="333333"/>
          <w:sz w:val="15"/>
          <w:szCs w:val="15"/>
        </w:rPr>
      </w:pPr>
      <w:r w:rsidDel="00000000" w:rsidR="00000000" w:rsidRPr="00000000">
        <w:rPr>
          <w:rFonts w:ascii="Corbel" w:cs="Corbel" w:eastAsia="Corbel" w:hAnsi="Corbel"/>
          <w:color w:val="333333"/>
          <w:sz w:val="15"/>
          <w:szCs w:val="15"/>
          <w:rtl w:val="0"/>
        </w:rPr>
        <w:t xml:space="preserve">di essere a conoscenza dell’informativa sul trattamento dei dati personali effettuati in questa scuola (</w:t>
      </w:r>
      <w:r w:rsidDel="00000000" w:rsidR="00000000" w:rsidRPr="00000000">
        <w:rPr>
          <w:rFonts w:ascii="Corbel" w:cs="Corbel" w:eastAsia="Corbel" w:hAnsi="Corbel"/>
          <w:i w:val="1"/>
          <w:color w:val="333333"/>
          <w:sz w:val="15"/>
          <w:szCs w:val="15"/>
          <w:rtl w:val="0"/>
        </w:rPr>
        <w:t xml:space="preserve">Regolamento generale per la protezione dei dati personali n. 2016/679</w:t>
      </w:r>
      <w:r w:rsidDel="00000000" w:rsidR="00000000" w:rsidRPr="00000000">
        <w:rPr>
          <w:rFonts w:ascii="Corbel" w:cs="Corbel" w:eastAsia="Corbel" w:hAnsi="Corbel"/>
          <w:color w:val="333333"/>
          <w:sz w:val="15"/>
          <w:szCs w:val="15"/>
          <w:rtl w:val="0"/>
        </w:rPr>
        <w:t xml:space="preserve">);</w:t>
      </w:r>
    </w:p>
    <w:p w:rsidR="00000000" w:rsidDel="00000000" w:rsidP="00000000" w:rsidRDefault="00000000" w:rsidRPr="00000000" w14:paraId="0000022C">
      <w:pPr>
        <w:numPr>
          <w:ilvl w:val="0"/>
          <w:numId w:val="15"/>
        </w:numPr>
        <w:spacing w:after="0" w:lineRule="auto"/>
        <w:ind w:left="360" w:hanging="360"/>
        <w:jc w:val="both"/>
        <w:rPr>
          <w:rFonts w:ascii="Corbel" w:cs="Corbel" w:eastAsia="Corbel" w:hAnsi="Corbel"/>
          <w:color w:val="333333"/>
          <w:sz w:val="15"/>
          <w:szCs w:val="15"/>
        </w:rPr>
      </w:pPr>
      <w:r w:rsidDel="00000000" w:rsidR="00000000" w:rsidRPr="00000000">
        <w:rPr>
          <w:rFonts w:ascii="Corbel" w:cs="Corbel" w:eastAsia="Corbel" w:hAnsi="Corbel"/>
          <w:color w:val="333333"/>
          <w:sz w:val="15"/>
          <w:szCs w:val="15"/>
          <w:rtl w:val="0"/>
        </w:rPr>
        <w:t xml:space="preserve">di autorizzare il trattamento dei dati sensibili. La nostra firma ed ogni nostra decisione relativa al presente piano è disposta in conformità con le vigenti disposizioni in materia di corresponsabilità genitoriale.</w:t>
      </w:r>
    </w:p>
    <w:p w:rsidR="00000000" w:rsidDel="00000000" w:rsidP="00000000" w:rsidRDefault="00000000" w:rsidRPr="00000000" w14:paraId="0000022D">
      <w:pPr>
        <w:spacing w:after="0" w:lineRule="auto"/>
        <w:jc w:val="both"/>
        <w:rPr>
          <w:rFonts w:ascii="Corbel" w:cs="Corbel" w:eastAsia="Corbel" w:hAnsi="Corbe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hd w:fill="ffffff" w:val="clear"/>
        <w:spacing w:after="0" w:lineRule="auto"/>
        <w:rPr>
          <w:rFonts w:ascii="Corbel" w:cs="Corbel" w:eastAsia="Corbel" w:hAnsi="Corbel"/>
          <w:i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i w:val="1"/>
          <w:sz w:val="24"/>
          <w:szCs w:val="24"/>
          <w:rtl w:val="0"/>
        </w:rPr>
        <w:t xml:space="preserve">Firma genitori/tutori</w:t>
      </w:r>
    </w:p>
    <w:p w:rsidR="00000000" w:rsidDel="00000000" w:rsidP="00000000" w:rsidRDefault="00000000" w:rsidRPr="00000000" w14:paraId="0000022F">
      <w:pPr>
        <w:shd w:fill="ffffff" w:val="clear"/>
        <w:spacing w:after="0" w:lineRule="auto"/>
        <w:rPr>
          <w:rFonts w:ascii="Corbel" w:cs="Corbel" w:eastAsia="Corbel" w:hAnsi="Corbel"/>
          <w:i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hd w:fill="ffffff" w:val="clear"/>
        <w:spacing w:after="0" w:lineRule="auto"/>
        <w:rPr>
          <w:rFonts w:ascii="Corbel" w:cs="Corbel" w:eastAsia="Corbel" w:hAnsi="Corbel"/>
          <w:i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hd w:fill="ffffff" w:val="clear"/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Allegati:</w:t>
      </w:r>
    </w:p>
    <w:p w:rsidR="00000000" w:rsidDel="00000000" w:rsidP="00000000" w:rsidRDefault="00000000" w:rsidRPr="00000000" w14:paraId="00000233">
      <w:pPr>
        <w:shd w:fill="ffffff" w:val="clear"/>
        <w:spacing w:after="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PRONTUARIO ALLEGATO AL PERCORSO EDUCATIVO PERSONALIZZATO PER GLI ALLIEVI CON D.S.A. </w:t>
      </w:r>
      <w:r w:rsidDel="00000000" w:rsidR="00000000" w:rsidRPr="00000000">
        <w:rPr>
          <w:rFonts w:ascii="Corbel" w:cs="Corbel" w:eastAsia="Corbel" w:hAnsi="Corbel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(Si forniscono indicazioni in merito agli strumenti compensativi e alle misure dispensative utilizzabili durante l’anno scolastico e in sede di Esame di Stato) </w:t>
      </w:r>
    </w:p>
    <w:p w:rsidR="00000000" w:rsidDel="00000000" w:rsidP="00000000" w:rsidRDefault="00000000" w:rsidRPr="00000000" w14:paraId="000002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ITALIANO ORALE</w:t>
      </w:r>
    </w:p>
    <w:p w:rsidR="00000000" w:rsidDel="00000000" w:rsidP="00000000" w:rsidRDefault="00000000" w:rsidRPr="00000000" w14:paraId="0000023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Limitare o evitare la lettura ad alta voce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Fornire all’allievo la lettura ad alta voce del testo da parte del tutor, anche durante le verifiche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Leggere all’allievo le consegne degli esercizi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Utilizzare testi ridotti non per contenuto, ma per quantità di pagine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di far prendere appunti: fornire altresì appunti che supportino l’allievo nello studio (slides, documenti informatici, ecc.)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Integrare libri di testo con appunti su supporto digitalizzato o su supporto cartaceo stampato (preferibilmente ARIAL 12-14)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Privilegiare nelle verifiche scritte ed orali concetti e terminologie utilizzate nelle spiegazioni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la memorizzazione di sequenze (poesie, etc.)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Incentivare a casa e in classe l’utilizzo di p.c. e sintesi vocale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Consentire l’uso del registratore o Smart 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Prevedere l’utilizzo di compiti ridotti non per contenuto, ma per quantità di pagine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Utilizzare le verifiche orali per le materie che prevedono la valutazione dell’orale, da concordarsi con l’allievo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Stimolare e supportare l’allievo, nelle verifiche orali, aiutandolo ad argomentare, qualora si dimostrasse in difficoltà per la compromissione della memoria a breve termine e della sequenzialità e non per volontà propria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Fissare interrogazioni e verifiche programmandoli, senza spostare le date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la sovrapposizione di interrogazioni e verifiche (una sola interrogazione o verifica al giorno)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le interrogazioni nelle prime ore del mattino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Fornire, in tempi utili, copia delle verifiche affinché lo studente possa prendere atto dei suoi errori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le conoscenze e non le carenze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Applicare una valutazione formativa e non sommativa dei processi di apprendimento.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ITALIANO SCRITTO</w:t>
      </w:r>
    </w:p>
    <w:p w:rsidR="00000000" w:rsidDel="00000000" w:rsidP="00000000" w:rsidRDefault="00000000" w:rsidRPr="00000000" w14:paraId="0000024C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Fornire all’allievo la lettura ad alta voce del testo, da parte del tutor, anche durante le verifiche </w:t>
      </w:r>
    </w:p>
    <w:p w:rsidR="00000000" w:rsidDel="00000000" w:rsidP="00000000" w:rsidRDefault="00000000" w:rsidRPr="00000000" w14:paraId="0000024D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la scrittura sotto dettatura, anche durante le verifiche </w:t>
      </w:r>
    </w:p>
    <w:p w:rsidR="00000000" w:rsidDel="00000000" w:rsidP="00000000" w:rsidRDefault="00000000" w:rsidRPr="00000000" w14:paraId="0000024E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testi ridotti non per contenuto, ma per quantità di pagine </w:t>
      </w:r>
    </w:p>
    <w:p w:rsidR="00000000" w:rsidDel="00000000" w:rsidP="00000000" w:rsidRDefault="00000000" w:rsidRPr="00000000" w14:paraId="0000024F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Privilegiare nelle verifiche scritte e orali concetti e terminologie utilizzate nelle spiegazioni </w:t>
      </w:r>
    </w:p>
    <w:p w:rsidR="00000000" w:rsidDel="00000000" w:rsidP="00000000" w:rsidRDefault="00000000" w:rsidRPr="00000000" w14:paraId="00000250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di far prendere appunti e ricopiare testi: fornire altresì appunti che supportino l’allievo nello studio (slides, documenti informatici, ecc.) </w:t>
      </w:r>
    </w:p>
    <w:p w:rsidR="00000000" w:rsidDel="00000000" w:rsidP="00000000" w:rsidRDefault="00000000" w:rsidRPr="00000000" w14:paraId="00000251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Ridurre il numero delle domande nelle consegne scritte o la lunghezza del testo o garantire tempi più lunghi </w:t>
      </w:r>
    </w:p>
    <w:p w:rsidR="00000000" w:rsidDel="00000000" w:rsidP="00000000" w:rsidRDefault="00000000" w:rsidRPr="00000000" w14:paraId="00000252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Evitare, secondo i casi, le risposte V o F </w:t>
      </w:r>
    </w:p>
    <w:p w:rsidR="00000000" w:rsidDel="00000000" w:rsidP="00000000" w:rsidRDefault="00000000" w:rsidRPr="00000000" w14:paraId="00000253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domande con doppia negazione e di difficile interpretazione </w:t>
      </w:r>
    </w:p>
    <w:p w:rsidR="00000000" w:rsidDel="00000000" w:rsidP="00000000" w:rsidRDefault="00000000" w:rsidRPr="00000000" w14:paraId="00000254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Privilegiare l’utilizzo corretto delle forme grammaticali rispetto alle acquisizioni teoriche delle stesse </w:t>
      </w:r>
    </w:p>
    <w:p w:rsidR="00000000" w:rsidDel="00000000" w:rsidP="00000000" w:rsidRDefault="00000000" w:rsidRPr="00000000" w14:paraId="00000255">
      <w:pPr>
        <w:spacing w:after="0" w:line="240" w:lineRule="auto"/>
        <w:ind w:left="720" w:firstLine="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Nell’analisi: </w:t>
      </w:r>
    </w:p>
    <w:p w:rsidR="00000000" w:rsidDel="00000000" w:rsidP="00000000" w:rsidRDefault="00000000" w:rsidRPr="00000000" w14:paraId="00000256">
      <w:pPr>
        <w:numPr>
          <w:ilvl w:val="1"/>
          <w:numId w:val="8"/>
        </w:numPr>
        <w:spacing w:after="0" w:line="240" w:lineRule="auto"/>
        <w:ind w:left="144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la suddivisione del periodo in sintagmi, laddove si presenti la necessità reale </w:t>
      </w:r>
    </w:p>
    <w:p w:rsidR="00000000" w:rsidDel="00000000" w:rsidP="00000000" w:rsidRDefault="00000000" w:rsidRPr="00000000" w14:paraId="00000257">
      <w:pPr>
        <w:numPr>
          <w:ilvl w:val="1"/>
          <w:numId w:val="8"/>
        </w:numPr>
        <w:spacing w:after="0" w:line="240" w:lineRule="auto"/>
        <w:ind w:left="144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Fornire l’articolazione della struttura del testo (nominazione) nelle produzioni scritte e nella comprensione del testo dove è necessario </w:t>
      </w:r>
    </w:p>
    <w:p w:rsidR="00000000" w:rsidDel="00000000" w:rsidP="00000000" w:rsidRDefault="00000000" w:rsidRPr="00000000" w14:paraId="00000258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la regola delle 5 W per i testi che lo richiedono </w:t>
      </w:r>
    </w:p>
    <w:p w:rsidR="00000000" w:rsidDel="00000000" w:rsidP="00000000" w:rsidRDefault="00000000" w:rsidRPr="00000000" w14:paraId="0000025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Pianificare la produzione scritta, con relativa argomentazione da parte del docente, finalizzata a contestualizzare il testo </w:t>
      </w:r>
    </w:p>
    <w:p w:rsidR="00000000" w:rsidDel="00000000" w:rsidP="00000000" w:rsidRDefault="00000000" w:rsidRPr="00000000" w14:paraId="0000025A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Incentivare a casa e in classe l’utilizzo del p.c. e del vocabolario elettronico </w:t>
      </w:r>
    </w:p>
    <w:p w:rsidR="00000000" w:rsidDel="00000000" w:rsidP="00000000" w:rsidRDefault="00000000" w:rsidRPr="00000000" w14:paraId="0000025B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Consentire l’uso del registratore o Smartpen</w:t>
      </w:r>
    </w:p>
    <w:p w:rsidR="00000000" w:rsidDel="00000000" w:rsidP="00000000" w:rsidRDefault="00000000" w:rsidRPr="00000000" w14:paraId="0000025C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Prevedere l’utilizzo di compiti ridotti non per contenuto, ma per quantità di pagine </w:t>
      </w:r>
    </w:p>
    <w:p w:rsidR="00000000" w:rsidDel="00000000" w:rsidP="00000000" w:rsidRDefault="00000000" w:rsidRPr="00000000" w14:paraId="0000025D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Fornire, in tempi utili, copia delle verifiche affinché l’allievo possa prendere atto dei suoi errori </w:t>
      </w:r>
    </w:p>
    <w:p w:rsidR="00000000" w:rsidDel="00000000" w:rsidP="00000000" w:rsidRDefault="00000000" w:rsidRPr="00000000" w14:paraId="0000025E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Fissare le verifiche programmandole, senza spostare le date </w:t>
      </w:r>
    </w:p>
    <w:p w:rsidR="00000000" w:rsidDel="00000000" w:rsidP="00000000" w:rsidRDefault="00000000" w:rsidRPr="00000000" w14:paraId="0000025F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Favorire le verifiche nelle prime ore del mattino</w:t>
      </w:r>
    </w:p>
    <w:p w:rsidR="00000000" w:rsidDel="00000000" w:rsidP="00000000" w:rsidRDefault="00000000" w:rsidRPr="00000000" w14:paraId="0000026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Riservare maggiore considerazione per le corrispondenti prove orali, come misura compensativa dovuta, laddove la prova scritta non fosse soddisfacente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nelle prove scritte il contenuto e non la forma (punteggiatura, lessico, errori ortografici, etc.)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le conoscenze e non le carenze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Applicare una valutazione formativa e non sommativa dei processi di 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0" w:line="240" w:lineRule="auto"/>
        <w:jc w:val="both"/>
        <w:rPr>
          <w:rFonts w:ascii="Corbel" w:cs="Corbel" w:eastAsia="Corbel" w:hAnsi="Corbel"/>
          <w:b w:val="1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b w:val="1"/>
          <w:color w:val="000000"/>
          <w:sz w:val="20"/>
          <w:szCs w:val="20"/>
          <w:rtl w:val="0"/>
        </w:rPr>
        <w:t xml:space="preserve">LINGUA STRANIERA</w:t>
      </w:r>
    </w:p>
    <w:p w:rsidR="00000000" w:rsidDel="00000000" w:rsidP="00000000" w:rsidRDefault="00000000" w:rsidRPr="00000000" w14:paraId="00000266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Fornire all’allievo la lettura ad alta voce del testo da parte del docente, anche nelle verifiche </w:t>
      </w:r>
    </w:p>
    <w:p w:rsidR="00000000" w:rsidDel="00000000" w:rsidP="00000000" w:rsidRDefault="00000000" w:rsidRPr="00000000" w14:paraId="00000267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di far prendere appunti e ricopiare testi: fornire altresì appunti che supportino l’allievo nello studio (slide, documenti informatici, ecc.) </w:t>
      </w:r>
    </w:p>
    <w:p w:rsidR="00000000" w:rsidDel="00000000" w:rsidP="00000000" w:rsidRDefault="00000000" w:rsidRPr="00000000" w14:paraId="00000268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Evitare, di norma, gli esercizi di trasformazione </w:t>
      </w:r>
    </w:p>
    <w:p w:rsidR="00000000" w:rsidDel="00000000" w:rsidP="00000000" w:rsidRDefault="00000000" w:rsidRPr="00000000" w14:paraId="00000269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domande con doppia negazione e di difficile interpretazione </w:t>
      </w:r>
    </w:p>
    <w:p w:rsidR="00000000" w:rsidDel="00000000" w:rsidP="00000000" w:rsidRDefault="00000000" w:rsidRPr="00000000" w14:paraId="0000026A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Garantire l’approccio visivo e comunicativo alle Lingue </w:t>
      </w:r>
    </w:p>
    <w:p w:rsidR="00000000" w:rsidDel="00000000" w:rsidP="00000000" w:rsidRDefault="00000000" w:rsidRPr="00000000" w14:paraId="0000026B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schemi di regole </w:t>
      </w:r>
    </w:p>
    <w:p w:rsidR="00000000" w:rsidDel="00000000" w:rsidP="00000000" w:rsidRDefault="00000000" w:rsidRPr="00000000" w14:paraId="0000026C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mappe mentali e concettuali </w:t>
      </w:r>
    </w:p>
    <w:p w:rsidR="00000000" w:rsidDel="00000000" w:rsidP="00000000" w:rsidRDefault="00000000" w:rsidRPr="00000000" w14:paraId="0000026D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Pianificare la produzione scritta, con relativa argomentazione da parte del docente, finalizzata a contestualizzare il testo </w:t>
      </w:r>
    </w:p>
    <w:p w:rsidR="00000000" w:rsidDel="00000000" w:rsidP="00000000" w:rsidRDefault="00000000" w:rsidRPr="00000000" w14:paraId="0000026E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Privilegiare, nelle verifiche scritte e orali, concetti e terminologie utilizzate nelle spiegazioni </w:t>
      </w:r>
    </w:p>
    <w:p w:rsidR="00000000" w:rsidDel="00000000" w:rsidP="00000000" w:rsidRDefault="00000000" w:rsidRPr="00000000" w14:paraId="0000026F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Favorire l’apprendimento orale in L2 </w:t>
      </w:r>
    </w:p>
    <w:p w:rsidR="00000000" w:rsidDel="00000000" w:rsidP="00000000" w:rsidRDefault="00000000" w:rsidRPr="00000000" w14:paraId="00000270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Consolidare gli apprendimenti, in forma orale </w:t>
      </w:r>
    </w:p>
    <w:p w:rsidR="00000000" w:rsidDel="00000000" w:rsidP="00000000" w:rsidRDefault="00000000" w:rsidRPr="00000000" w14:paraId="00000271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Compensare le prove scritte con interrogazioni orali, valutando gli esiti positivi </w:t>
      </w:r>
    </w:p>
    <w:p w:rsidR="00000000" w:rsidDel="00000000" w:rsidP="00000000" w:rsidRDefault="00000000" w:rsidRPr="00000000" w14:paraId="00000272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preferibilmente i colori per distinguere le forme grammaticali </w:t>
      </w:r>
    </w:p>
    <w:p w:rsidR="00000000" w:rsidDel="00000000" w:rsidP="00000000" w:rsidRDefault="00000000" w:rsidRPr="00000000" w14:paraId="00000273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Consentire l’uso del registratore o Smart pen per le spiegazioni </w:t>
      </w:r>
    </w:p>
    <w:p w:rsidR="00000000" w:rsidDel="00000000" w:rsidP="00000000" w:rsidRDefault="00000000" w:rsidRPr="00000000" w14:paraId="00000274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Incentivare a casa e in classe l’utilizzo del p.c. e del vocabolario elettronico </w:t>
      </w:r>
    </w:p>
    <w:p w:rsidR="00000000" w:rsidDel="00000000" w:rsidP="00000000" w:rsidRDefault="00000000" w:rsidRPr="00000000" w14:paraId="00000275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Ridurre il numero delle domande nelle consegne scritte o la lunghezza del testo e garantire tempi più lunghi </w:t>
      </w:r>
    </w:p>
    <w:p w:rsidR="00000000" w:rsidDel="00000000" w:rsidP="00000000" w:rsidRDefault="00000000" w:rsidRPr="00000000" w14:paraId="00000276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domande aperte in favore di verifiche strutturate </w:t>
      </w:r>
    </w:p>
    <w:p w:rsidR="00000000" w:rsidDel="00000000" w:rsidP="00000000" w:rsidRDefault="00000000" w:rsidRPr="00000000" w14:paraId="00000277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Favorire risposte concise nelle verifiche scritte; qualora la prova risultasse non soddisfacente è necessario prevedere la prova orale sugli stessi contenuti</w:t>
      </w:r>
    </w:p>
    <w:p w:rsidR="00000000" w:rsidDel="00000000" w:rsidP="00000000" w:rsidRDefault="00000000" w:rsidRPr="00000000" w14:paraId="0000027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Stimolare e supportare l’allievo nelle verifiche orali, aiutandolo ad argomentare qualora si dimostrasse in difficoltà per la compromissione della memoria a breve termine e della sequenzialità e non per volontà propria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Fornire, in tempi utili, copia delle verifiche corrette affinché l’allievo possa prendere atto dei suoi errori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Fissare interrogazioni e verifiche programmandoli, senza spostare le date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la sovrapposizione di verifiche (una sola verifica al giorno)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le interrogazioni e le verifiche nelle prime ore del mattino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il contenuto e non la forma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Suddividere la valutazione della versione in due momenti: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Morfosintattica (su visione dei sintagmi e loro sottolineatura con colori) </w:t>
      </w:r>
    </w:p>
    <w:p w:rsidR="00000000" w:rsidDel="00000000" w:rsidP="00000000" w:rsidRDefault="00000000" w:rsidRPr="00000000" w14:paraId="000002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Traduzione (accettata anche se fornita “a senso”) </w:t>
      </w:r>
    </w:p>
    <w:p w:rsidR="00000000" w:rsidDel="00000000" w:rsidP="00000000" w:rsidRDefault="00000000" w:rsidRPr="00000000" w14:paraId="0000028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le conoscenze e non le carenze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Applicare una valutazione formativa e non sommativa dei processi di apprendimento.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MATEMATICA E SCIENZE</w:t>
      </w:r>
    </w:p>
    <w:p w:rsidR="00000000" w:rsidDel="00000000" w:rsidP="00000000" w:rsidRDefault="00000000" w:rsidRPr="00000000" w14:paraId="0000028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Fornire all’allievo la lettura ad alta voce del testo, da parte del tutor, anche durante le verifiche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di copiare espressioni matematiche e testi dalla lavagna, ma fornire all’allievo la parte scritta alla lavagna su supporto cartaceo, da utilizzare al momento della spiegazione o dell’esercizio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di far prendere appunti: fornire altresì appunti che lo supportino nello studio (slides, documenti informatici, etc.)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risposte concise nelle verifiche scritte e nelle interrogazioni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Evitare, secondo i casi, le risposte V o 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domande con doppia negazione e di difficile interpretazione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Privilegiare, nelle verifiche scritte e orali, concetti e terminologie utilizzate nelle spiegazioni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il linguaggio iconico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Garantire l’uso: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della calcolatrice </w:t>
      </w:r>
    </w:p>
    <w:p w:rsidR="00000000" w:rsidDel="00000000" w:rsidP="00000000" w:rsidRDefault="00000000" w:rsidRPr="00000000" w14:paraId="000002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delle tabelle con le formule matematiche, di fisica e di chimica </w:t>
      </w:r>
    </w:p>
    <w:p w:rsidR="00000000" w:rsidDel="00000000" w:rsidP="00000000" w:rsidRDefault="00000000" w:rsidRPr="00000000" w14:paraId="000002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della tabella aritmetica </w:t>
      </w:r>
    </w:p>
    <w:p w:rsidR="00000000" w:rsidDel="00000000" w:rsidP="00000000" w:rsidRDefault="00000000" w:rsidRPr="00000000" w14:paraId="000002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della tavola pitagorica </w:t>
      </w:r>
    </w:p>
    <w:p w:rsidR="00000000" w:rsidDel="00000000" w:rsidP="00000000" w:rsidRDefault="00000000" w:rsidRPr="00000000" w14:paraId="000002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tabella della memoria di ogni genere (tabella delle misure e delle formule) </w:t>
      </w:r>
    </w:p>
    <w:p w:rsidR="00000000" w:rsidDel="00000000" w:rsidP="00000000" w:rsidRDefault="00000000" w:rsidRPr="00000000" w14:paraId="0000029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Stimolare e supportare l’allievo, nelle verifiche orali, aiutandolo ad argomentare qualora si dimostrasse in difficoltà per la compromissione della memoria a breve termine e della sequenzialità e non per volontà propria, senza richiedere la regola a memoria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Riservare maggiore considerazione per le corrispondenti prove orali, come misura compensativa, laddove la prova scritta non fosse soddisfacente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Ridurre il numero degli esercizi o garantire tempi più lunghi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Semplificare gli esercizi, senza modificare gli obiettivi o ridurre i contenuti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Fissare interrogazioni e verifiche programmandoli, senza spostare le date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Evitare la sovrapposizione di verifiche (una sola verifica al giorno)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le interrogazioni e le verifiche nelle prime ore del mattino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Prevedere l’utilizzo di compiti ridotti non per contenuto, ma per quantità di pagine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Fornire, in tempi utili, copia delle verifiche affinché l’allievo possa prendere atto dei suoi errori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Escludere dalla valutazione gli errori di trascrizione e di calcolo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le conoscenze e non le carenze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Applicare una valutazione formativa e non sommativa dei processi di apprendimento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MATERIE DI STUDIO E PROVE ORALI</w:t>
      </w:r>
    </w:p>
    <w:p w:rsidR="00000000" w:rsidDel="00000000" w:rsidP="00000000" w:rsidRDefault="00000000" w:rsidRPr="00000000" w14:paraId="000002A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Fornire all’allievo la lettura ad alta voce del testo, da parte del tutor, anche durante le verifiche </w:t>
      </w:r>
    </w:p>
    <w:p w:rsidR="00000000" w:rsidDel="00000000" w:rsidP="00000000" w:rsidRDefault="00000000" w:rsidRPr="00000000" w14:paraId="000002A2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Privilegiare nelle verifiche scritte e orali concetti e terminologie utilizzate nelle spiegazioni </w:t>
      </w:r>
    </w:p>
    <w:p w:rsidR="00000000" w:rsidDel="00000000" w:rsidP="00000000" w:rsidRDefault="00000000" w:rsidRPr="00000000" w14:paraId="000002A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Sintetizzare i concetti </w:t>
      </w:r>
    </w:p>
    <w:p w:rsidR="00000000" w:rsidDel="00000000" w:rsidP="00000000" w:rsidRDefault="00000000" w:rsidRPr="00000000" w14:paraId="000002A4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Esigere l’utilizzo di mappe e schemi durante le interrogazioni anche su supporto digitalizzato (come è previsto nel colloquio dell’Esame di Stato) al fine di favorire la sequenzialità mnemonica </w:t>
      </w:r>
    </w:p>
    <w:p w:rsidR="00000000" w:rsidDel="00000000" w:rsidP="00000000" w:rsidRDefault="00000000" w:rsidRPr="00000000" w14:paraId="000002A5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Integrare i libri di testo con appunti su supporto digitalizzato o su supporto cartaceo (stampato preferibilmente in ARIAL 12/14) </w:t>
      </w:r>
    </w:p>
    <w:p w:rsidR="00000000" w:rsidDel="00000000" w:rsidP="00000000" w:rsidRDefault="00000000" w:rsidRPr="00000000" w14:paraId="000002A6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di far prendere appunti e di copiare testi dalla lavagna, fornendo all’allievo la parte scritta alla lavagna su supporto cartaceo, da utilizzare al momento della spiegazione o dell’esercizio </w:t>
      </w:r>
    </w:p>
    <w:p w:rsidR="00000000" w:rsidDel="00000000" w:rsidP="00000000" w:rsidRDefault="00000000" w:rsidRPr="00000000" w14:paraId="000002A7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Non pretendere lo studio mnemonico, ciò non toglie che con strategie compensative e nei tempi adeguati (soggettivi) si potranno verificare apprendimenti di questa natura </w:t>
      </w:r>
    </w:p>
    <w:p w:rsidR="00000000" w:rsidDel="00000000" w:rsidP="00000000" w:rsidRDefault="00000000" w:rsidRPr="00000000" w14:paraId="000002A8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domande aperte in favore di richieste mirate e/o a scelta multipla, secondo i casi </w:t>
      </w:r>
    </w:p>
    <w:p w:rsidR="00000000" w:rsidDel="00000000" w:rsidP="00000000" w:rsidRDefault="00000000" w:rsidRPr="00000000" w14:paraId="000002A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Favorire risposte concise nelle interrogazioni </w:t>
      </w:r>
    </w:p>
    <w:p w:rsidR="00000000" w:rsidDel="00000000" w:rsidP="00000000" w:rsidRDefault="00000000" w:rsidRPr="00000000" w14:paraId="000002AA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Compensare le verifiche scritte con interrogazioni orali </w:t>
      </w:r>
    </w:p>
    <w:p w:rsidR="00000000" w:rsidDel="00000000" w:rsidP="00000000" w:rsidRDefault="00000000" w:rsidRPr="00000000" w14:paraId="000002AB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Evitare, secondo i casi, le risposte V o F </w:t>
      </w:r>
    </w:p>
    <w:p w:rsidR="00000000" w:rsidDel="00000000" w:rsidP="00000000" w:rsidRDefault="00000000" w:rsidRPr="00000000" w14:paraId="000002AC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domande con doppia negazione e di difficile interpretazione </w:t>
      </w:r>
    </w:p>
    <w:p w:rsidR="00000000" w:rsidDel="00000000" w:rsidP="00000000" w:rsidRDefault="00000000" w:rsidRPr="00000000" w14:paraId="000002AD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Utilizzare le verifiche orali per le materie che prevedono la valutazione dell’orale, da concordarsi con l’allievo </w:t>
      </w:r>
    </w:p>
    <w:p w:rsidR="00000000" w:rsidDel="00000000" w:rsidP="00000000" w:rsidRDefault="00000000" w:rsidRPr="00000000" w14:paraId="000002AE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Stimolare e supportare l’allievo, nelle verifiche orali: aiutandolo ad argomentare qualora si dimostrasse in difficoltà per la compromissione della memoria a breve termine e della sequenzialità e non per volontà propria, facilitando il recupero delle informazioni lessicali e migliorando l’espressione verbale che tende ad essere povera </w:t>
      </w:r>
    </w:p>
    <w:p w:rsidR="00000000" w:rsidDel="00000000" w:rsidP="00000000" w:rsidRDefault="00000000" w:rsidRPr="00000000" w14:paraId="000002A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Fissare le interrogazioni programmandole, senza spostare le date </w:t>
      </w:r>
    </w:p>
    <w:p w:rsidR="00000000" w:rsidDel="00000000" w:rsidP="00000000" w:rsidRDefault="00000000" w:rsidRPr="00000000" w14:paraId="000002B0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Evitare la sovrapposizione di interrogazioni (una sola interrogazione o verifica al giorno) </w:t>
      </w:r>
    </w:p>
    <w:p w:rsidR="00000000" w:rsidDel="00000000" w:rsidP="00000000" w:rsidRDefault="00000000" w:rsidRPr="00000000" w14:paraId="000002B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orbel" w:cs="Corbel" w:eastAsia="Corbel" w:hAnsi="Corbel"/>
          <w:color w:val="000000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rtl w:val="0"/>
        </w:rPr>
        <w:t xml:space="preserve">Favorire le interrogazioni nelle prime ore del mattino </w:t>
      </w:r>
    </w:p>
    <w:p w:rsidR="00000000" w:rsidDel="00000000" w:rsidP="00000000" w:rsidRDefault="00000000" w:rsidRPr="00000000" w14:paraId="000002B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Prevedere l’utilizzo di compiti ridotti non per contenuto, ma per quantità di pagine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Fornire, in tempi utili, copia delle verifiche affinché l’allievo possa prendere atto dei suoi errori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Valutare le conoscenze e non le carenze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Applicare una valutazione formativa e non sommativa dei processi di apprendimento.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bel" w:cs="Corbel" w:eastAsia="Corbel" w:hAnsi="Corbe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hd w:fill="ffffff" w:val="clear"/>
        <w:spacing w:after="0" w:lineRule="auto"/>
        <w:rPr>
          <w:rFonts w:ascii="Palatino" w:cs="Palatino" w:eastAsia="Palatino" w:hAnsi="Palatin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284" w:top="567" w:left="1134" w:right="1134" w:header="709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 Linotyp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◻"/>
      <w:lvlJc w:val="left"/>
      <w:pPr>
        <w:ind w:left="360" w:hanging="360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◻"/>
      <w:lvlJc w:val="left"/>
      <w:pPr>
        <w:ind w:left="360" w:hanging="360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◻"/>
      <w:lvlJc w:val="left"/>
      <w:pPr>
        <w:ind w:left="360" w:hanging="360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1">
    <w:lvl w:ilvl="0">
      <w:start w:val="1"/>
      <w:numFmt w:val="bullet"/>
      <w:lvlText w:val="◻"/>
      <w:lvlJc w:val="left"/>
      <w:pPr>
        <w:ind w:left="360" w:hanging="360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12">
    <w:lvl w:ilvl="0">
      <w:start w:val="1"/>
      <w:numFmt w:val="bullet"/>
      <w:lvlText w:val="◻"/>
      <w:lvlJc w:val="left"/>
      <w:pPr>
        <w:ind w:left="360" w:hanging="360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13">
    <w:lvl w:ilvl="0">
      <w:start w:val="1"/>
      <w:numFmt w:val="bullet"/>
      <w:lvlText w:val="◻"/>
      <w:lvlJc w:val="left"/>
      <w:pPr>
        <w:ind w:left="432" w:hanging="432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ascii="Courier New" w:cs="Courier New" w:eastAsia="Courier New" w:hAnsi="Courier New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ascii="Noto Sans" w:cs="Noto Sans" w:eastAsia="Noto Sans" w:hAnsi="Noto Sans"/>
      </w:rPr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4">
    <w:lvl w:ilvl="0">
      <w:start w:val="1"/>
      <w:numFmt w:val="bullet"/>
      <w:lvlText w:val="◻"/>
      <w:lvlJc w:val="left"/>
      <w:pPr>
        <w:ind w:left="360" w:hanging="360"/>
      </w:pPr>
      <w:rPr>
        <w:rFonts w:ascii="Noto Sans" w:cs="Noto Sans" w:eastAsia="Noto Sans" w:hAnsi="Noto San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15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346792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111AA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111AA4"/>
    <w:rPr>
      <w:rFonts w:ascii="Tahoma" w:cs="Tahoma" w:hAnsi="Tahoma"/>
      <w:sz w:val="16"/>
      <w:szCs w:val="16"/>
    </w:rPr>
  </w:style>
  <w:style w:type="paragraph" w:styleId="Default" w:customStyle="1">
    <w:name w:val="Default"/>
    <w:rsid w:val="00FB30B1"/>
    <w:pPr>
      <w:autoSpaceDE w:val="0"/>
      <w:autoSpaceDN w:val="0"/>
      <w:adjustRightInd w:val="0"/>
      <w:spacing w:after="0" w:line="240" w:lineRule="auto"/>
    </w:pPr>
    <w:rPr>
      <w:rFonts w:ascii="Palatino Linotype" w:cs="Palatino Linotype" w:hAnsi="Palatino Linotype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 w:val="1"/>
    <w:rsid w:val="00990B72"/>
    <w:pPr>
      <w:ind w:left="720"/>
      <w:contextualSpacing w:val="1"/>
    </w:pPr>
  </w:style>
  <w:style w:type="paragraph" w:styleId="Intestazione">
    <w:name w:val="header"/>
    <w:basedOn w:val="Normale"/>
    <w:link w:val="IntestazioneCarattere"/>
    <w:uiPriority w:val="99"/>
    <w:unhideWhenUsed w:val="1"/>
    <w:rsid w:val="00272A19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72A19"/>
  </w:style>
  <w:style w:type="paragraph" w:styleId="Pidipagina">
    <w:name w:val="footer"/>
    <w:basedOn w:val="Normale"/>
    <w:link w:val="PidipaginaCarattere"/>
    <w:uiPriority w:val="99"/>
    <w:unhideWhenUsed w:val="1"/>
    <w:rsid w:val="00272A19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72A19"/>
  </w:style>
  <w:style w:type="table" w:styleId="Grigliatabella">
    <w:name w:val="Table Grid"/>
    <w:basedOn w:val="Tabellanormale"/>
    <w:uiPriority w:val="59"/>
    <w:rsid w:val="00BF7584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PalatinoLinotype-italic.ttf"/><Relationship Id="rId10" Type="http://schemas.openxmlformats.org/officeDocument/2006/relationships/font" Target="fonts/PalatinoLinotype-bold.ttf"/><Relationship Id="rId12" Type="http://schemas.openxmlformats.org/officeDocument/2006/relationships/font" Target="fonts/PalatinoLinotype-boldItalic.ttf"/><Relationship Id="rId9" Type="http://schemas.openxmlformats.org/officeDocument/2006/relationships/font" Target="fonts/PalatinoLinotype-regular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07Gp6nx6630ujlmy/3Ok/8OIJA==">AMUW2mWcsMh8GWyjMDJOt5pcGmEO+mOoz8YA03a3EenLIli/ojES2fAovnzsrPF7zIt1o6JucRcKt2RdpLlfq3O6Jz5qolmtSdObfnEIcUQIWmyJyqL3aKo=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2021-11-01T17:24:00Z</dcterms:created>
  <dc:creator>asus</dc:creator>
</cp:coreProperties>
</file>