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38150" cy="275590"/>
            <wp:effectExtent b="0" l="0" r="0" t="0"/>
            <wp:docPr id="10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5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05130" cy="474980"/>
            <wp:effectExtent b="0" l="0" r="0" t="0"/>
            <wp:docPr id="104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7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687705" cy="388620"/>
            <wp:effectExtent b="0" l="0" r="0" t="0"/>
            <wp:docPr id="103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388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807720" cy="205740"/>
            <wp:effectExtent b="0" l="0" r="0" t="0"/>
            <wp:docPr id="104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05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55930" cy="335915"/>
            <wp:effectExtent b="0" l="0" r="0" t="0"/>
            <wp:docPr id="104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335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492125" cy="370205"/>
            <wp:effectExtent b="0" l="0" r="0" t="0"/>
            <wp:docPr id="104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70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drawing>
          <wp:inline distB="0" distT="0" distL="114300" distR="114300">
            <wp:extent cx="262890" cy="255905"/>
            <wp:effectExtent b="0" l="0" r="0" t="0"/>
            <wp:docPr id="10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5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84480" cy="516255"/>
            <wp:effectExtent b="0" l="0" r="0" t="0"/>
            <wp:docPr id="104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516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5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7297"/>
        <w:gridCol w:w="1382"/>
        <w:tblGridChange w:id="0">
          <w:tblGrid>
            <w:gridCol w:w="1180"/>
            <w:gridCol w:w="7297"/>
            <w:gridCol w:w="1382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86740" cy="721995"/>
                  <wp:effectExtent b="0" l="0" r="0" t="0"/>
                  <wp:docPr id="104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21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COMPRENSIVO VICENZA N.2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0444/1813211- Fax 0444/1813220 sito </w:t>
            </w:r>
            <w:hyperlink r:id="rId16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462c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viic872001@istruzione.it</w:t>
              </w:r>
            </w:hyperlink>
            <w:hyperlink r:id="rId18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462c1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posta certificata</w:t>
            </w:r>
            <w:hyperlink r:id="rId19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Avenir" w:cs="Avenir" w:eastAsia="Avenir" w:hAnsi="Avenir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80015210240 – Codice scuola VIIC872001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27380" cy="452120"/>
                  <wp:effectExtent b="0" l="0" r="0" t="0"/>
                  <wp:docPr id="104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452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25220" cy="294640"/>
            <wp:effectExtent b="0" l="0" r="0" t="0"/>
            <wp:docPr id="104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9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7360" cy="447040"/>
            <wp:effectExtent b="0" l="0" r="0" t="0"/>
            <wp:docPr id="104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47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52550" cy="381000"/>
            <wp:effectExtent b="0" l="0" r="0" t="0"/>
            <wp:docPr id="105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Al Dirigente Scolastico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rtl w:val="0"/>
        </w:rPr>
        <w:t xml:space="preserve">I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stituto Comprensivo 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VICENZA (VI)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RECUPERO LAVORO STRAORDINARIO  –  PERSONALE DOCENTE E A.T.A.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sottoscritt_ ____________________________, ___________________ a tempo ❑ DT. </w:t>
        <w:tab/>
        <w:t xml:space="preserve">❑.INDT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(qualifica doc/ata)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uffici / scuola ___________________________________ di 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(plesso)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il giorno___________________, dalle ore_______ alle ore _______ per un totale di________ ore la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concessione di un permesso a recupero di  lavoro straordinario precedentemente effettuato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eventuali comunicazioni urgenti nel periodo del recupero sarà reperibile al seguente indirizzo: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 _______________________  n.  ____  cap.  ________   Comune  _______________________     Provincia 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 . ______________________      cell. 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Vicenza, 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Firma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❖❖❖❖❖❖❖❖❖❖❖❖❖❖❖❖❖❖❖❖❖❖❖❖❖❖❖❖❖❖❖❖❖❖❖❖❖❖❖❖❖❖❖❖❖❖❖❖❖❖❖❖❖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Visto ___si concede                                                         IL DIRIGENTE SCOLASTICO </w:t>
        <w:tab/>
        <w:tab/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Prof. Alfonso Sforza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basedOn w:val="Car.predefinitoparagrafo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basedOn w:val="Car.predefinitoparagraf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1Carattere">
    <w:name w:val="Titolo 1 Carattere"/>
    <w:basedOn w:val="Car.predefinitoparagrafo"/>
    <w:next w:val="Titolo1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viic872001@pec.istruzione.it" TargetMode="External"/><Relationship Id="rId11" Type="http://schemas.openxmlformats.org/officeDocument/2006/relationships/image" Target="media/image12.jpg"/><Relationship Id="rId22" Type="http://schemas.openxmlformats.org/officeDocument/2006/relationships/image" Target="media/image10.png"/><Relationship Id="rId10" Type="http://schemas.openxmlformats.org/officeDocument/2006/relationships/image" Target="media/image2.jpg"/><Relationship Id="rId21" Type="http://schemas.openxmlformats.org/officeDocument/2006/relationships/image" Target="media/image4.jpg"/><Relationship Id="rId13" Type="http://schemas.openxmlformats.org/officeDocument/2006/relationships/image" Target="media/image5.png"/><Relationship Id="rId24" Type="http://schemas.openxmlformats.org/officeDocument/2006/relationships/image" Target="media/image6.png"/><Relationship Id="rId12" Type="http://schemas.openxmlformats.org/officeDocument/2006/relationships/image" Target="media/image9.jp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8.jpg"/><Relationship Id="rId14" Type="http://schemas.openxmlformats.org/officeDocument/2006/relationships/image" Target="media/image13.jpg"/><Relationship Id="rId17" Type="http://schemas.openxmlformats.org/officeDocument/2006/relationships/hyperlink" Target="mailto:viic872001@istruzione.it" TargetMode="External"/><Relationship Id="rId16" Type="http://schemas.openxmlformats.org/officeDocument/2006/relationships/hyperlink" Target="http://www.icvicenza2.edu.it/" TargetMode="External"/><Relationship Id="rId5" Type="http://schemas.openxmlformats.org/officeDocument/2006/relationships/styles" Target="styles.xml"/><Relationship Id="rId19" Type="http://schemas.openxmlformats.org/officeDocument/2006/relationships/hyperlink" Target="mailto:viic872001@pec.istruzione.i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viic872001@istruzione.it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P2B8EoRdshs3iC5U2QIyCFPGw==">AMUW2mWtntUeL/uqMJPFmlSEi6f/ONaABmLRL/s1lgeMSZxCE+9yck++JbX+kO/rhd3475REgWmiC4aAwZC80ZnXLZEsRxHN95QgRUgAZhx/Xc3ty2zGlWFbkDxu7PjLLdqRhRVP/N2b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2009-09-07T07:54:00Z</dcterms:created>
  <dc:creator>IST.COMPR. SAREGO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