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72.8" w:line="276" w:lineRule="auto"/>
        <w:ind w:left="-307.2" w:right="413.7401574803164" w:firstLine="0"/>
        <w:jc w:val="center"/>
        <w:rPr>
          <w:rFonts w:ascii="Book Antiqua" w:cs="Book Antiqua" w:eastAsia="Book Antiqua" w:hAnsi="Book Antiqua"/>
          <w:highlight w:val="whit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ETICHETTA DA STAMPARE - Restituzione Libri del Riciclaggio 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Classi 3^</w:t>
      </w:r>
      <w:r w:rsidDel="00000000" w:rsidR="00000000" w:rsidRPr="00000000">
        <w:rPr>
          <w:rtl w:val="0"/>
        </w:rPr>
      </w:r>
    </w:p>
    <w:tbl>
      <w:tblPr>
        <w:tblStyle w:val="Table1"/>
        <w:tblW w:w="10643.2" w:type="dxa"/>
        <w:jc w:val="left"/>
        <w:tblInd w:w="-207.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21.6"/>
        <w:gridCol w:w="5321.6"/>
        <w:tblGridChange w:id="0">
          <w:tblGrid>
            <w:gridCol w:w="5321.6"/>
            <w:gridCol w:w="5321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highlight w:val="white"/>
                <w:rtl w:val="0"/>
              </w:rPr>
              <w:t xml:space="preserve">COGNOME NOME Alunno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highlight w:val="white"/>
                <w:rtl w:val="0"/>
              </w:rPr>
              <w:t xml:space="preserve">CLASSE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highlight w:val="white"/>
                <w:rtl w:val="0"/>
              </w:rPr>
              <w:t xml:space="preserve">TELEFONO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highlight w:val="white"/>
                <w:rtl w:val="0"/>
              </w:rPr>
              <w:t xml:space="preserve">EMAIL Genitore</w:t>
            </w:r>
          </w:p>
        </w:tc>
      </w:tr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highlight w:val="white"/>
                <w:rtl w:val="0"/>
              </w:rPr>
              <w:t xml:space="preserve">LIBRI CONSEGNATI: 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highlight w:val="white"/>
                <w:rtl w:val="0"/>
              </w:rPr>
              <w:t xml:space="preserve">al ritiro, l’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highlight w:val="white"/>
                <w:rtl w:val="0"/>
              </w:rPr>
              <w:t xml:space="preserve">incaricato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highlight w:val="white"/>
                <w:rtl w:val="0"/>
              </w:rPr>
              <w:t xml:space="preserve"> spunta i Volumi consegnati dallo Studente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Book Antiqua" w:cs="Book Antiqua" w:eastAsia="Book Antiqua" w:hAnsi="Book Antiqua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highlight w:val="white"/>
                <w:rtl w:val="0"/>
              </w:rPr>
              <w:t xml:space="preserve">DATA</w:t>
            </w:r>
          </w:p>
        </w:tc>
      </w:tr>
      <w:tr>
        <w:trPr>
          <w:trHeight w:val="2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ind w:right="64.37007874015819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Grammatica</w:t>
            </w:r>
            <w:r w:rsidDel="00000000" w:rsidR="00000000" w:rsidRPr="00000000">
              <w:rPr>
                <w:rFonts w:ascii="Book Antiqua" w:cs="Book Antiqua" w:eastAsia="Book Antiqua" w:hAnsi="Book Antiqua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ITALIANO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121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560.5"/>
              <w:gridCol w:w="2560.5"/>
              <w:tblGridChange w:id="0">
                <w:tblGrid>
                  <w:gridCol w:w="2560.5"/>
                  <w:gridCol w:w="2560.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widowControl w:val="0"/>
                    <w:spacing w:line="276" w:lineRule="auto"/>
                    <w:ind w:right="-84.44881889763735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Libro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widowControl w:val="0"/>
                    <w:spacing w:line="276" w:lineRule="auto"/>
                    <w:ind w:right="57.28346456692975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Tutti i Fascicoli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widowControl w:val="0"/>
                    <w:spacing w:line="276" w:lineRule="auto"/>
                    <w:ind w:right="57.28346456692975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DVD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widowControl w:val="0"/>
              <w:ind w:right="459.2000000000007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ind w:right="459.2000000000007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Antologia</w:t>
            </w:r>
            <w:r w:rsidDel="00000000" w:rsidR="00000000" w:rsidRPr="00000000">
              <w:rPr>
                <w:rFonts w:ascii="Book Antiqua" w:cs="Book Antiqua" w:eastAsia="Book Antiqua" w:hAnsi="Book Antiqua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A TUTTO TONDO 3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07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045"/>
              <w:gridCol w:w="2025"/>
              <w:tblGridChange w:id="0">
                <w:tblGrid>
                  <w:gridCol w:w="3045"/>
                  <w:gridCol w:w="202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widowControl w:val="0"/>
                    <w:ind w:right="459.2000000000007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Antologia 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widowControl w:val="0"/>
                    <w:ind w:right="-193.599999999999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Strumenti competenze 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widowControl w:val="0"/>
                    <w:ind w:right="-193.599999999999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Letteratura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widowControl w:val="0"/>
                    <w:ind w:right="-193.599999999999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Ebook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ind w:right="57.59999999999991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ind w:right="57.59999999999991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Storia: REPORTER 3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121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560.5"/>
              <w:gridCol w:w="2560.5"/>
              <w:tblGridChange w:id="0">
                <w:tblGrid>
                  <w:gridCol w:w="2560.5"/>
                  <w:gridCol w:w="2560.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Libro 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L’Impara facile 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widowControl w:val="0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Passaporto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widowControl w:val="0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ActiveBook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ind w:right="-35.19999999999868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ind w:right="-361.59999999999854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Geografia: MAPS PLUS 3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507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675"/>
              <w:gridCol w:w="1395"/>
              <w:tblGridChange w:id="0">
                <w:tblGrid>
                  <w:gridCol w:w="3675"/>
                  <w:gridCol w:w="139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widowControl w:val="0"/>
                    <w:ind w:right="-361.59999999999854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Libro 3: il Mondo e i Continenti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ind w:right="-361.59999999999854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Atlante/Glossario 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ind w:right="-361.59999999999854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Quaderno delle competenze 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ind w:right="-361.59999999999854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Percorsi interdisciplinari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ind w:right="-361.59999999999854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DVD-Rom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widowControl w:val="0"/>
              <w:ind w:right="-361.59999999999854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ind w:right="859.2000000000007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ind w:right="-148.79999999999882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Matematica</w:t>
            </w:r>
            <w:r w:rsidDel="00000000" w:rsidR="00000000" w:rsidRPr="00000000">
              <w:rPr>
                <w:rFonts w:ascii="Book Antiqua" w:cs="Book Antiqua" w:eastAsia="Book Antiqua" w:hAnsi="Book Antiqua"/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 UBI MATH 3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5121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560.5"/>
              <w:gridCol w:w="2560.5"/>
              <w:tblGridChange w:id="0">
                <w:tblGrid>
                  <w:gridCol w:w="2560.5"/>
                  <w:gridCol w:w="2560.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Algebra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0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Geometria 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Ubi Math PIÙ 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widowControl w:val="0"/>
              <w:ind w:right="-361.59999999999854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ind w:right="1454.4000000000005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Scienze</w:t>
            </w:r>
            <w:r w:rsidDel="00000000" w:rsidR="00000000" w:rsidRPr="00000000">
              <w:rPr>
                <w:rFonts w:ascii="Book Antiqua" w:cs="Book Antiqua" w:eastAsia="Book Antiqua" w:hAnsi="Book Antiqua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FOCUS</w:t>
            </w:r>
          </w:p>
          <w:tbl>
            <w:tblPr>
              <w:tblStyle w:val="Table7"/>
              <w:tblW w:w="5121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07"/>
              <w:gridCol w:w="1707"/>
              <w:gridCol w:w="1707"/>
              <w:tblGridChange w:id="0">
                <w:tblGrid>
                  <w:gridCol w:w="1707"/>
                  <w:gridCol w:w="1707"/>
                  <w:gridCol w:w="1707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Volume 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CD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Volume B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widowControl w:val="0"/>
                    <w:rPr>
                      <w:rFonts w:ascii="Book Antiqua" w:cs="Book Antiqua" w:eastAsia="Book Antiqua" w:hAnsi="Book Antiqua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CD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widowControl w:val="0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Volume C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widowControl w:val="0"/>
                    <w:rPr>
                      <w:rFonts w:ascii="Book Antiqua" w:cs="Book Antiqua" w:eastAsia="Book Antiqua" w:hAnsi="Book Antiqua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CD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widowControl w:val="0"/>
                    <w:rPr>
                      <w:rFonts w:ascii="Book Antiqua" w:cs="Book Antiqua" w:eastAsia="Book Antiqua" w:hAnsi="Book Antiqua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Volume 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Book Antiqua" w:cs="Book Antiqua" w:eastAsia="Book Antiqua" w:hAnsi="Book Antiqua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widowControl w:val="0"/>
                    <w:rPr>
                      <w:rFonts w:ascii="Book Antiqua" w:cs="Book Antiqua" w:eastAsia="Book Antiqua" w:hAnsi="Book Antiqua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rtl w:val="0"/>
                    </w:rPr>
                    <w:t xml:space="preserve">CD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A">
            <w:pPr>
              <w:widowControl w:val="0"/>
              <w:ind w:left="0" w:right="1454.4000000000005" w:firstLine="0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ind w:right="859.2000000000007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Arte: OLTRE LO SGUARDO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5121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560.5"/>
              <w:gridCol w:w="2560.5"/>
              <w:tblGridChange w:id="0">
                <w:tblGrid>
                  <w:gridCol w:w="2560.5"/>
                  <w:gridCol w:w="2560.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sz w:val="20"/>
                      <w:szCs w:val="20"/>
                      <w:rtl w:val="0"/>
                    </w:rPr>
                    <w:t xml:space="preserve">Volume 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sz w:val="20"/>
                      <w:szCs w:val="20"/>
                      <w:rtl w:val="0"/>
                    </w:rPr>
                    <w:t xml:space="preserve">Volume B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ind w:right="859.2000000000007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ind w:right="1723.2000000000005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Musica: SONORA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5121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07"/>
              <w:gridCol w:w="1707"/>
              <w:gridCol w:w="1707"/>
              <w:tblGridChange w:id="0">
                <w:tblGrid>
                  <w:gridCol w:w="1707"/>
                  <w:gridCol w:w="1707"/>
                  <w:gridCol w:w="1707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sz w:val="20"/>
                      <w:szCs w:val="20"/>
                      <w:rtl w:val="0"/>
                    </w:rPr>
                    <w:t xml:space="preserve">Volume 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sz w:val="20"/>
                      <w:szCs w:val="20"/>
                      <w:rtl w:val="0"/>
                    </w:rPr>
                    <w:t xml:space="preserve">DVD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sz w:val="20"/>
                      <w:szCs w:val="20"/>
                      <w:rtl w:val="0"/>
                    </w:rPr>
                    <w:t xml:space="preserve">Volume B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sz w:val="20"/>
                      <w:szCs w:val="20"/>
                      <w:rtl w:val="0"/>
                    </w:rPr>
                    <w:t xml:space="preserve">DVD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sz w:val="20"/>
                      <w:szCs w:val="20"/>
                      <w:rtl w:val="0"/>
                    </w:rPr>
                    <w:t xml:space="preserve">Quaderno delle competenze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sz w:val="20"/>
                      <w:szCs w:val="20"/>
                      <w:rtl w:val="0"/>
                    </w:rPr>
                    <w:t xml:space="preserve">DVD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sz w:val="20"/>
                      <w:szCs w:val="20"/>
                      <w:rtl w:val="0"/>
                    </w:rPr>
                    <w:t xml:space="preserve">Natale</w:t>
                  </w:r>
                </w:p>
              </w:tc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ind w:right="214.3700787401582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ind w:right="859.2000000000007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Tecnologia: TECNOMONDO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5121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560.5"/>
              <w:gridCol w:w="2560.5"/>
              <w:tblGridChange w:id="0">
                <w:tblGrid>
                  <w:gridCol w:w="2560.5"/>
                  <w:gridCol w:w="2560.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sz w:val="20"/>
                      <w:szCs w:val="20"/>
                      <w:rtl w:val="0"/>
                    </w:rPr>
                    <w:t xml:space="preserve">Volume 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sz w:val="20"/>
                      <w:szCs w:val="20"/>
                      <w:rtl w:val="0"/>
                    </w:rPr>
                    <w:t xml:space="preserve">Volume B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sz w:val="20"/>
                      <w:szCs w:val="20"/>
                      <w:rtl w:val="0"/>
                    </w:rPr>
                    <w:t xml:space="preserve">Guida + DVD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widowControl w:val="0"/>
                    <w:rPr>
                      <w:rFonts w:ascii="Book Antiqua" w:cs="Book Antiqua" w:eastAsia="Book Antiqua" w:hAnsi="Book Antiqu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ind w:right="859.2000000000007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120" w:line="276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50.9842519685049" w:top="708.6614173228347" w:left="850.3937007874017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